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27A75" w14:textId="77777777" w:rsidR="000C256B" w:rsidRPr="00C9089B" w:rsidRDefault="00C9089B" w:rsidP="00C9089B">
      <w:pPr>
        <w:spacing w:after="0"/>
        <w:jc w:val="center"/>
        <w:rPr>
          <w:b/>
        </w:rPr>
      </w:pPr>
      <w:proofErr w:type="spellStart"/>
      <w:r w:rsidRPr="00C9089B">
        <w:rPr>
          <w:b/>
        </w:rPr>
        <w:t>Cyngor</w:t>
      </w:r>
      <w:proofErr w:type="spellEnd"/>
      <w:r w:rsidRPr="00C9089B">
        <w:rPr>
          <w:b/>
        </w:rPr>
        <w:t xml:space="preserve"> </w:t>
      </w:r>
      <w:proofErr w:type="spellStart"/>
      <w:r w:rsidRPr="00C9089B">
        <w:rPr>
          <w:b/>
        </w:rPr>
        <w:t>Cymuned</w:t>
      </w:r>
      <w:proofErr w:type="spellEnd"/>
      <w:r w:rsidRPr="00C9089B">
        <w:rPr>
          <w:b/>
        </w:rPr>
        <w:t xml:space="preserve"> </w:t>
      </w:r>
      <w:proofErr w:type="spellStart"/>
      <w:r w:rsidRPr="00C9089B">
        <w:rPr>
          <w:b/>
        </w:rPr>
        <w:t>Spittal</w:t>
      </w:r>
      <w:proofErr w:type="spellEnd"/>
      <w:r w:rsidRPr="00C9089B">
        <w:rPr>
          <w:b/>
        </w:rPr>
        <w:t>/</w:t>
      </w:r>
      <w:proofErr w:type="spellStart"/>
      <w:r w:rsidRPr="00C9089B">
        <w:rPr>
          <w:b/>
        </w:rPr>
        <w:t>Spittal</w:t>
      </w:r>
      <w:proofErr w:type="spellEnd"/>
      <w:r w:rsidRPr="00C9089B">
        <w:rPr>
          <w:b/>
        </w:rPr>
        <w:t xml:space="preserve"> Community Council</w:t>
      </w:r>
    </w:p>
    <w:p w14:paraId="0140C3B5" w14:textId="77777777" w:rsidR="00C9089B" w:rsidRPr="00C9089B" w:rsidRDefault="00C9089B" w:rsidP="00C9089B">
      <w:pPr>
        <w:spacing w:after="0"/>
        <w:jc w:val="center"/>
        <w:rPr>
          <w:b/>
        </w:rPr>
      </w:pPr>
      <w:r w:rsidRPr="00C9089B">
        <w:rPr>
          <w:b/>
        </w:rPr>
        <w:t>Clerk &amp; Treasurer</w:t>
      </w:r>
    </w:p>
    <w:p w14:paraId="2CA0AB21" w14:textId="77777777" w:rsidR="00C9089B" w:rsidRDefault="00C9089B" w:rsidP="00C9089B">
      <w:pPr>
        <w:spacing w:after="0"/>
        <w:jc w:val="center"/>
      </w:pPr>
      <w:r>
        <w:t>Christine Williams</w:t>
      </w:r>
    </w:p>
    <w:p w14:paraId="2AD1E98E" w14:textId="77777777" w:rsidR="00C9089B" w:rsidRDefault="00C9089B" w:rsidP="00C9089B">
      <w:pPr>
        <w:spacing w:after="0"/>
        <w:jc w:val="center"/>
      </w:pPr>
      <w:r>
        <w:t>Daneleigh, Castle Rise, Spittal, SA62 5QW</w:t>
      </w:r>
    </w:p>
    <w:p w14:paraId="51F9C663" w14:textId="3373B839" w:rsidR="00C9089B" w:rsidRDefault="00C9089B" w:rsidP="00C9089B">
      <w:pPr>
        <w:spacing w:after="0"/>
        <w:jc w:val="center"/>
        <w:rPr>
          <w:rStyle w:val="Hyperlink"/>
          <w:color w:val="auto"/>
        </w:rPr>
      </w:pPr>
      <w:r>
        <w:t>Email:</w:t>
      </w:r>
      <w:r w:rsidRPr="004F6A8D">
        <w:t xml:space="preserve"> </w:t>
      </w:r>
      <w:hyperlink r:id="rId6" w:history="1">
        <w:r w:rsidR="007B0F2A" w:rsidRPr="004F6A8D">
          <w:rPr>
            <w:rStyle w:val="Hyperlink"/>
            <w:color w:val="auto"/>
          </w:rPr>
          <w:t>clerkspittal.cc@aol.co.uk</w:t>
        </w:r>
      </w:hyperlink>
    </w:p>
    <w:p w14:paraId="796F3979" w14:textId="3AFCBDD6" w:rsidR="004040F6" w:rsidRDefault="004040F6" w:rsidP="00C9089B">
      <w:pPr>
        <w:spacing w:after="0"/>
        <w:jc w:val="center"/>
        <w:rPr>
          <w:rStyle w:val="Hyperlink"/>
          <w:color w:val="auto"/>
        </w:rPr>
      </w:pPr>
    </w:p>
    <w:p w14:paraId="0D0B7D5B" w14:textId="5310B158" w:rsidR="004040F6" w:rsidRDefault="004040F6" w:rsidP="00C9089B">
      <w:pPr>
        <w:spacing w:after="0"/>
        <w:jc w:val="center"/>
        <w:rPr>
          <w:rStyle w:val="Hyperlink"/>
          <w:b/>
          <w:bCs/>
          <w:color w:val="auto"/>
          <w:u w:val="none"/>
        </w:rPr>
      </w:pPr>
      <w:r>
        <w:rPr>
          <w:rStyle w:val="Hyperlink"/>
          <w:b/>
          <w:bCs/>
          <w:color w:val="auto"/>
          <w:u w:val="none"/>
        </w:rPr>
        <w:t>Minutes of the meeting of the Community Council held on Tuesday 5</w:t>
      </w:r>
      <w:r w:rsidRPr="004040F6">
        <w:rPr>
          <w:rStyle w:val="Hyperlink"/>
          <w:b/>
          <w:bCs/>
          <w:color w:val="auto"/>
          <w:u w:val="none"/>
          <w:vertAlign w:val="superscript"/>
        </w:rPr>
        <w:t>th</w:t>
      </w:r>
      <w:r>
        <w:rPr>
          <w:rStyle w:val="Hyperlink"/>
          <w:b/>
          <w:bCs/>
          <w:color w:val="auto"/>
          <w:u w:val="none"/>
        </w:rPr>
        <w:t xml:space="preserve"> January 2021</w:t>
      </w:r>
    </w:p>
    <w:p w14:paraId="427057EF" w14:textId="6AEA32EE" w:rsidR="004040F6" w:rsidRDefault="004040F6" w:rsidP="004040F6">
      <w:pPr>
        <w:spacing w:after="0"/>
        <w:rPr>
          <w:rStyle w:val="Hyperlink"/>
          <w:b/>
          <w:bCs/>
          <w:color w:val="auto"/>
          <w:u w:val="none"/>
        </w:rPr>
      </w:pPr>
    </w:p>
    <w:p w14:paraId="35B0BCC3" w14:textId="2B120E4E" w:rsidR="004040F6" w:rsidRDefault="004040F6" w:rsidP="004040F6">
      <w:pPr>
        <w:spacing w:after="0"/>
        <w:rPr>
          <w:rStyle w:val="Hyperlink"/>
          <w:b/>
          <w:bCs/>
          <w:color w:val="auto"/>
          <w:u w:val="none"/>
        </w:rPr>
      </w:pPr>
      <w:r>
        <w:rPr>
          <w:rStyle w:val="Hyperlink"/>
          <w:b/>
          <w:bCs/>
          <w:color w:val="auto"/>
          <w:u w:val="none"/>
        </w:rPr>
        <w:t>Minutes No 372</w:t>
      </w:r>
    </w:p>
    <w:p w14:paraId="6EBB977B" w14:textId="2DAF3F06" w:rsidR="004040F6" w:rsidRDefault="004040F6" w:rsidP="004040F6">
      <w:pPr>
        <w:spacing w:after="0"/>
        <w:rPr>
          <w:rStyle w:val="Hyperlink"/>
          <w:b/>
          <w:bCs/>
          <w:color w:val="auto"/>
          <w:u w:val="none"/>
        </w:rPr>
      </w:pPr>
    </w:p>
    <w:p w14:paraId="37118E0A" w14:textId="18274CC7" w:rsidR="004040F6" w:rsidRPr="004040F6" w:rsidRDefault="004040F6" w:rsidP="004040F6">
      <w:pPr>
        <w:spacing w:after="0"/>
      </w:pPr>
      <w:r>
        <w:rPr>
          <w:rStyle w:val="Hyperlink"/>
          <w:color w:val="auto"/>
          <w:u w:val="none"/>
        </w:rPr>
        <w:t>The meeting took place via Zoom.</w:t>
      </w:r>
    </w:p>
    <w:p w14:paraId="402B8AF4" w14:textId="77777777" w:rsidR="001E1BEF" w:rsidRPr="004040F6" w:rsidRDefault="001E1BEF" w:rsidP="004040F6">
      <w:pPr>
        <w:spacing w:after="0"/>
        <w:rPr>
          <w:b/>
          <w:bCs/>
        </w:rPr>
      </w:pPr>
    </w:p>
    <w:p w14:paraId="617E99AA" w14:textId="0C4B79B5" w:rsidR="00C9089B" w:rsidRDefault="00C9089B" w:rsidP="00C9089B">
      <w:pPr>
        <w:pStyle w:val="ListParagraph"/>
        <w:numPr>
          <w:ilvl w:val="0"/>
          <w:numId w:val="1"/>
        </w:numPr>
        <w:spacing w:after="0"/>
        <w:rPr>
          <w:b/>
          <w:bCs/>
        </w:rPr>
      </w:pPr>
      <w:r w:rsidRPr="004040F6">
        <w:rPr>
          <w:b/>
          <w:bCs/>
        </w:rPr>
        <w:t xml:space="preserve"> Present</w:t>
      </w:r>
      <w:r w:rsidR="004040F6">
        <w:rPr>
          <w:b/>
          <w:bCs/>
        </w:rPr>
        <w:t>:</w:t>
      </w:r>
    </w:p>
    <w:p w14:paraId="4688D8DD" w14:textId="68843784" w:rsidR="004040F6" w:rsidRDefault="004040F6" w:rsidP="004040F6">
      <w:pPr>
        <w:pStyle w:val="ListParagraph"/>
        <w:spacing w:after="0"/>
      </w:pPr>
      <w:r>
        <w:t xml:space="preserve">Community Councillors:  R </w:t>
      </w:r>
      <w:proofErr w:type="spellStart"/>
      <w:r>
        <w:t>Elston</w:t>
      </w:r>
      <w:proofErr w:type="spellEnd"/>
      <w:r>
        <w:t>, E Whitby, W Oriel, D Williams, A Jones.</w:t>
      </w:r>
    </w:p>
    <w:p w14:paraId="0D0AA71C" w14:textId="05E16100" w:rsidR="004040F6" w:rsidRDefault="004040F6" w:rsidP="004040F6">
      <w:pPr>
        <w:pStyle w:val="ListParagraph"/>
        <w:spacing w:after="0"/>
      </w:pPr>
      <w:r>
        <w:t>County Councillor:  D Howlett.</w:t>
      </w:r>
    </w:p>
    <w:p w14:paraId="76355375" w14:textId="2E2412A7" w:rsidR="004040F6" w:rsidRDefault="004040F6" w:rsidP="004040F6">
      <w:pPr>
        <w:pStyle w:val="ListParagraph"/>
        <w:spacing w:after="0"/>
      </w:pPr>
      <w:r>
        <w:t>Clerk &amp; Treasurer:  C Williams</w:t>
      </w:r>
    </w:p>
    <w:p w14:paraId="05D1B911" w14:textId="77777777" w:rsidR="004040F6" w:rsidRPr="004040F6" w:rsidRDefault="004040F6" w:rsidP="004040F6">
      <w:pPr>
        <w:pStyle w:val="ListParagraph"/>
        <w:spacing w:after="0"/>
        <w:rPr>
          <w:b/>
          <w:bCs/>
        </w:rPr>
      </w:pPr>
    </w:p>
    <w:p w14:paraId="50DA0598" w14:textId="300021BD" w:rsidR="00C9089B" w:rsidRDefault="00C9089B" w:rsidP="00C9089B">
      <w:pPr>
        <w:pStyle w:val="ListParagraph"/>
        <w:numPr>
          <w:ilvl w:val="0"/>
          <w:numId w:val="1"/>
        </w:numPr>
        <w:spacing w:after="0"/>
        <w:rPr>
          <w:b/>
          <w:bCs/>
        </w:rPr>
      </w:pPr>
      <w:r w:rsidRPr="004040F6">
        <w:rPr>
          <w:b/>
          <w:bCs/>
        </w:rPr>
        <w:t>Apologies</w:t>
      </w:r>
      <w:r w:rsidR="004040F6">
        <w:rPr>
          <w:b/>
          <w:bCs/>
        </w:rPr>
        <w:t>:</w:t>
      </w:r>
    </w:p>
    <w:p w14:paraId="101B2BE6" w14:textId="0D674CD0" w:rsidR="004040F6" w:rsidRDefault="004040F6" w:rsidP="004040F6">
      <w:pPr>
        <w:pStyle w:val="ListParagraph"/>
        <w:spacing w:after="0"/>
      </w:pPr>
      <w:r>
        <w:t>Rev D Rees who was unable to access the meeting.</w:t>
      </w:r>
    </w:p>
    <w:p w14:paraId="4EFA8CB9" w14:textId="77777777" w:rsidR="004040F6" w:rsidRPr="004040F6" w:rsidRDefault="004040F6" w:rsidP="004040F6">
      <w:pPr>
        <w:pStyle w:val="ListParagraph"/>
        <w:spacing w:after="0"/>
        <w:rPr>
          <w:b/>
          <w:bCs/>
        </w:rPr>
      </w:pPr>
    </w:p>
    <w:p w14:paraId="6CB527EB" w14:textId="1B24B330" w:rsidR="004040F6" w:rsidRDefault="003B1240" w:rsidP="00C9089B">
      <w:pPr>
        <w:pStyle w:val="ListParagraph"/>
        <w:numPr>
          <w:ilvl w:val="0"/>
          <w:numId w:val="1"/>
        </w:numPr>
        <w:spacing w:after="0"/>
        <w:rPr>
          <w:b/>
          <w:bCs/>
        </w:rPr>
      </w:pPr>
      <w:r w:rsidRPr="004040F6">
        <w:rPr>
          <w:b/>
          <w:bCs/>
        </w:rPr>
        <w:t xml:space="preserve">Minutes </w:t>
      </w:r>
      <w:r w:rsidR="000D02EC" w:rsidRPr="004040F6">
        <w:rPr>
          <w:b/>
          <w:bCs/>
        </w:rPr>
        <w:t>of the previous meeting</w:t>
      </w:r>
    </w:p>
    <w:p w14:paraId="69FAFD5F" w14:textId="152CA7C5" w:rsidR="004040F6" w:rsidRPr="004040F6" w:rsidRDefault="004040F6" w:rsidP="004040F6">
      <w:pPr>
        <w:pStyle w:val="ListParagraph"/>
        <w:spacing w:after="0"/>
      </w:pPr>
      <w:r>
        <w:t>The minutes of the previous meeting held on 1</w:t>
      </w:r>
      <w:r w:rsidRPr="004040F6">
        <w:rPr>
          <w:vertAlign w:val="superscript"/>
        </w:rPr>
        <w:t>st</w:t>
      </w:r>
      <w:r>
        <w:t xml:space="preserve"> December 2020 (371) were read, approved and agreed at the meeting.  To be signed by R </w:t>
      </w:r>
      <w:proofErr w:type="spellStart"/>
      <w:r>
        <w:t>Elston</w:t>
      </w:r>
      <w:proofErr w:type="spellEnd"/>
      <w:r>
        <w:t>, Chairperson – Clerk to arrange.</w:t>
      </w:r>
    </w:p>
    <w:p w14:paraId="57157534" w14:textId="5CA9E11A" w:rsidR="00C9089B" w:rsidRPr="00545009" w:rsidRDefault="00C9089B" w:rsidP="004040F6">
      <w:pPr>
        <w:spacing w:after="0"/>
        <w:ind w:left="360"/>
        <w:rPr>
          <w:b/>
          <w:bCs/>
        </w:rPr>
      </w:pPr>
    </w:p>
    <w:p w14:paraId="6D3E35B0" w14:textId="77777777" w:rsidR="00BF1706" w:rsidRPr="00545009" w:rsidRDefault="002B6DA4" w:rsidP="00693CFC">
      <w:pPr>
        <w:pStyle w:val="ListParagraph"/>
        <w:numPr>
          <w:ilvl w:val="0"/>
          <w:numId w:val="1"/>
        </w:numPr>
        <w:spacing w:after="0"/>
        <w:rPr>
          <w:b/>
          <w:bCs/>
        </w:rPr>
      </w:pPr>
      <w:r w:rsidRPr="00545009">
        <w:rPr>
          <w:b/>
          <w:bCs/>
        </w:rPr>
        <w:t>Matters Arising</w:t>
      </w:r>
    </w:p>
    <w:p w14:paraId="0B96567D" w14:textId="3B2E7BF0" w:rsidR="0061614D" w:rsidRDefault="004F6A8D" w:rsidP="004F6A8D">
      <w:pPr>
        <w:pStyle w:val="ListParagraph"/>
        <w:numPr>
          <w:ilvl w:val="0"/>
          <w:numId w:val="23"/>
        </w:numPr>
        <w:spacing w:after="0"/>
      </w:pPr>
      <w:r>
        <w:t xml:space="preserve">Potholes on road from </w:t>
      </w:r>
      <w:proofErr w:type="spellStart"/>
      <w:r>
        <w:t>Spittal</w:t>
      </w:r>
      <w:proofErr w:type="spellEnd"/>
      <w:r>
        <w:t xml:space="preserve"> Cross to Corner Piece.</w:t>
      </w:r>
      <w:r w:rsidR="004040F6">
        <w:t xml:space="preserve">  D Howlett had forwarded an email from Gavin Pritchard, PCC, Highways Asset Management. Temporary repairs have been carried out and will be monitored and re-done as and when required.  The email stated that “we can confirm that the deterioration has been observed during routine inspection and a works order has been issued for permanent repair.  Unfortunately</w:t>
      </w:r>
      <w:r w:rsidR="00545009">
        <w:t>,</w:t>
      </w:r>
      <w:r w:rsidR="004040F6">
        <w:t xml:space="preserve"> our ability to respond is limited by available resources and we therefore have to base our response times on a </w:t>
      </w:r>
      <w:r w:rsidR="00545009">
        <w:t>‘triage’ system where repairs are prioritised by severity, traffic speeds and traffic volumes.  For example, this will mean that smaller defects on quieter minor roads will not be repaired as quickly as potholes on A-roads or trip hazards in the busier town centre streets.  We will however endeavour to repair all defects as quickly as available budgets and resources permit”.</w:t>
      </w:r>
    </w:p>
    <w:p w14:paraId="04163268" w14:textId="29571902" w:rsidR="004A1E33" w:rsidRDefault="004F6A8D" w:rsidP="004F6A8D">
      <w:pPr>
        <w:pStyle w:val="ListParagraph"/>
        <w:numPr>
          <w:ilvl w:val="0"/>
          <w:numId w:val="23"/>
        </w:numPr>
        <w:spacing w:after="0"/>
      </w:pPr>
      <w:r>
        <w:t>Grant application for playground equipment</w:t>
      </w:r>
      <w:r w:rsidR="00545009">
        <w:t xml:space="preserve"> – David Thomas who had intended to make this application has been unable to do so in the time frame but will look again when a future application might be possible.  The community council thanked him for his interest and the time he had spent to date.</w:t>
      </w:r>
    </w:p>
    <w:p w14:paraId="0D671B0D" w14:textId="5A720174" w:rsidR="00545009" w:rsidRDefault="00545009" w:rsidP="00545009">
      <w:pPr>
        <w:pStyle w:val="ListParagraph"/>
        <w:spacing w:after="0"/>
        <w:ind w:left="1440"/>
        <w:rPr>
          <w:b/>
          <w:bCs/>
        </w:rPr>
      </w:pPr>
    </w:p>
    <w:p w14:paraId="62AEB0BB" w14:textId="62BEDDDB" w:rsidR="00545009" w:rsidRDefault="00545009" w:rsidP="00545009">
      <w:pPr>
        <w:pStyle w:val="ListParagraph"/>
        <w:spacing w:after="0"/>
        <w:ind w:left="1440"/>
        <w:rPr>
          <w:b/>
          <w:bCs/>
        </w:rPr>
      </w:pPr>
    </w:p>
    <w:p w14:paraId="4F52184A" w14:textId="1B7AA0C8" w:rsidR="00545009" w:rsidRDefault="00545009" w:rsidP="00545009">
      <w:pPr>
        <w:pStyle w:val="ListParagraph"/>
        <w:spacing w:after="0"/>
        <w:ind w:left="1440"/>
        <w:rPr>
          <w:b/>
          <w:bCs/>
        </w:rPr>
      </w:pPr>
    </w:p>
    <w:p w14:paraId="4A76E096" w14:textId="77777777" w:rsidR="00545009" w:rsidRPr="00545009" w:rsidRDefault="00545009" w:rsidP="00545009">
      <w:pPr>
        <w:pStyle w:val="ListParagraph"/>
        <w:spacing w:after="0"/>
        <w:ind w:left="1440"/>
        <w:rPr>
          <w:b/>
          <w:bCs/>
        </w:rPr>
      </w:pPr>
    </w:p>
    <w:p w14:paraId="62985FC6" w14:textId="77777777" w:rsidR="004A1E33" w:rsidRPr="00545009" w:rsidRDefault="00C9089B" w:rsidP="004A1E33">
      <w:pPr>
        <w:pStyle w:val="ListParagraph"/>
        <w:numPr>
          <w:ilvl w:val="0"/>
          <w:numId w:val="1"/>
        </w:numPr>
        <w:spacing w:after="0"/>
        <w:rPr>
          <w:b/>
          <w:bCs/>
        </w:rPr>
      </w:pPr>
      <w:r w:rsidRPr="00545009">
        <w:rPr>
          <w:b/>
          <w:bCs/>
        </w:rPr>
        <w:lastRenderedPageBreak/>
        <w:t>Correspondence</w:t>
      </w:r>
    </w:p>
    <w:p w14:paraId="730F39A4" w14:textId="66682BA6" w:rsidR="00C122B6" w:rsidRPr="00545009" w:rsidRDefault="004F6A8D" w:rsidP="004F6A8D">
      <w:pPr>
        <w:spacing w:after="0"/>
        <w:ind w:left="720"/>
        <w:rPr>
          <w:b/>
          <w:bCs/>
        </w:rPr>
      </w:pPr>
      <w:r w:rsidRPr="00545009">
        <w:rPr>
          <w:b/>
          <w:bCs/>
        </w:rPr>
        <w:t>Emails:</w:t>
      </w:r>
    </w:p>
    <w:p w14:paraId="455F64FB" w14:textId="3AC95FEE" w:rsidR="004F6A8D" w:rsidRDefault="004F6A8D" w:rsidP="004F6A8D">
      <w:pPr>
        <w:pStyle w:val="ListParagraph"/>
        <w:numPr>
          <w:ilvl w:val="0"/>
          <w:numId w:val="27"/>
        </w:numPr>
        <w:spacing w:after="0"/>
      </w:pPr>
      <w:r>
        <w:t>Police &amp; Crime Commissioner – Police priorities 2010/22 – survey.</w:t>
      </w:r>
      <w:r w:rsidR="00545009">
        <w:t xml:space="preserve">  It was agreed to forward this email.  Clerk to arrange.</w:t>
      </w:r>
    </w:p>
    <w:p w14:paraId="0BA718CC" w14:textId="062F8943" w:rsidR="004F6A8D" w:rsidRDefault="004F6A8D" w:rsidP="004F6A8D">
      <w:pPr>
        <w:pStyle w:val="ListParagraph"/>
        <w:numPr>
          <w:ilvl w:val="0"/>
          <w:numId w:val="27"/>
        </w:numPr>
        <w:spacing w:after="0"/>
      </w:pPr>
      <w:r>
        <w:t xml:space="preserve">PCC – Transformation Project Officer – transfer of financial responsibility for </w:t>
      </w:r>
      <w:proofErr w:type="spellStart"/>
      <w:r>
        <w:t>Spittal</w:t>
      </w:r>
      <w:proofErr w:type="spellEnd"/>
      <w:r>
        <w:t xml:space="preserve"> play area from 1</w:t>
      </w:r>
      <w:r w:rsidRPr="004F6A8D">
        <w:rPr>
          <w:vertAlign w:val="superscript"/>
        </w:rPr>
        <w:t>st</w:t>
      </w:r>
      <w:r>
        <w:t xml:space="preserve"> April 2021.  Offer of a Service Level Agreement for single annual fee of £615 or undertake own regular safety inspections and detailed quarterly and annual inspections by a qualified person. </w:t>
      </w:r>
      <w:r w:rsidR="00545009">
        <w:t xml:space="preserve"> This was discussed in detail and all options were considered.  It was agreed to accept the SLA offered by PCC</w:t>
      </w:r>
      <w:r w:rsidR="00F338BA">
        <w:t xml:space="preserve"> although this would mean a substantial increase in the precept to cover the extra costs incurred</w:t>
      </w:r>
      <w:r w:rsidR="00545009">
        <w:t>.  Clerk to complete the paperwork.</w:t>
      </w:r>
    </w:p>
    <w:p w14:paraId="64E521CF" w14:textId="2B0AFE64" w:rsidR="004F6A8D" w:rsidRDefault="004F6A8D" w:rsidP="004F6A8D">
      <w:pPr>
        <w:pStyle w:val="ListParagraph"/>
        <w:numPr>
          <w:ilvl w:val="0"/>
          <w:numId w:val="27"/>
        </w:numPr>
        <w:spacing w:after="0"/>
      </w:pPr>
      <w:r>
        <w:t>Audit Wales – new audit arrangements under 3</w:t>
      </w:r>
      <w:r w:rsidR="00545009">
        <w:t>-</w:t>
      </w:r>
      <w:r>
        <w:t xml:space="preserve">year audit cycle </w:t>
      </w:r>
      <w:r w:rsidR="00545009">
        <w:t>were tabled as follows – 2020-21 = basic, 2021-22 = full, 2022-23 = basic.</w:t>
      </w:r>
    </w:p>
    <w:p w14:paraId="73D47712" w14:textId="121E668A" w:rsidR="004F6A8D" w:rsidRDefault="004F6A8D" w:rsidP="004F6A8D">
      <w:pPr>
        <w:pStyle w:val="ListParagraph"/>
        <w:numPr>
          <w:ilvl w:val="0"/>
          <w:numId w:val="27"/>
        </w:numPr>
        <w:spacing w:after="0"/>
      </w:pPr>
      <w:r>
        <w:t>Office of National Statistics – census 2021 – press release</w:t>
      </w:r>
      <w:r w:rsidR="00545009">
        <w:t xml:space="preserve"> for the noticeboard.  Clerk to arrange.</w:t>
      </w:r>
    </w:p>
    <w:p w14:paraId="2A232D6F" w14:textId="7B738D5E" w:rsidR="004435AD" w:rsidRDefault="004F6A8D" w:rsidP="004F6A8D">
      <w:pPr>
        <w:pStyle w:val="ListParagraph"/>
        <w:numPr>
          <w:ilvl w:val="0"/>
          <w:numId w:val="27"/>
        </w:numPr>
        <w:spacing w:after="0"/>
      </w:pPr>
      <w:r>
        <w:t>Local resident</w:t>
      </w:r>
      <w:r w:rsidR="00545009">
        <w:t xml:space="preserve"> had queried </w:t>
      </w:r>
      <w:r w:rsidR="00AA2D01">
        <w:t xml:space="preserve">where </w:t>
      </w:r>
      <w:r w:rsidR="00545009">
        <w:t xml:space="preserve">responsibility </w:t>
      </w:r>
      <w:r w:rsidR="00AA2D01">
        <w:t xml:space="preserve">lay for trees damaged by ash die-back.  Clerk to contact Richard </w:t>
      </w:r>
      <w:proofErr w:type="spellStart"/>
      <w:r w:rsidR="00AA2D01">
        <w:t>Staden</w:t>
      </w:r>
      <w:proofErr w:type="spellEnd"/>
      <w:r w:rsidR="00AA2D01">
        <w:t>, PCC for information.</w:t>
      </w:r>
    </w:p>
    <w:p w14:paraId="1B034564" w14:textId="77777777" w:rsidR="00AA2D01" w:rsidRPr="00AA2D01" w:rsidRDefault="00AA2D01" w:rsidP="00AA2D01">
      <w:pPr>
        <w:pStyle w:val="ListParagraph"/>
        <w:spacing w:after="0"/>
        <w:ind w:left="1440"/>
        <w:rPr>
          <w:b/>
          <w:bCs/>
        </w:rPr>
      </w:pPr>
    </w:p>
    <w:p w14:paraId="731D1F8D" w14:textId="7DB93979" w:rsidR="0061614D" w:rsidRPr="00F338BA" w:rsidRDefault="004435AD" w:rsidP="00F338BA">
      <w:pPr>
        <w:pStyle w:val="ListParagraph"/>
        <w:numPr>
          <w:ilvl w:val="0"/>
          <w:numId w:val="1"/>
        </w:numPr>
        <w:spacing w:after="0"/>
        <w:rPr>
          <w:b/>
          <w:bCs/>
        </w:rPr>
      </w:pPr>
      <w:r w:rsidRPr="00AA2D01">
        <w:rPr>
          <w:b/>
          <w:bCs/>
        </w:rPr>
        <w:t>Finance</w:t>
      </w:r>
    </w:p>
    <w:p w14:paraId="2FF04D1A" w14:textId="7688D0D4" w:rsidR="004F6A8D" w:rsidRDefault="004F6A8D" w:rsidP="0061614D">
      <w:pPr>
        <w:pStyle w:val="ListParagraph"/>
        <w:numPr>
          <w:ilvl w:val="0"/>
          <w:numId w:val="25"/>
        </w:numPr>
        <w:spacing w:after="0"/>
      </w:pPr>
      <w:r>
        <w:t>PCC – Remittance Advice</w:t>
      </w:r>
      <w:r w:rsidR="00AA2D01">
        <w:t xml:space="preserve"> for December has been received - £906.00.</w:t>
      </w:r>
    </w:p>
    <w:p w14:paraId="3F506147" w14:textId="447C405B" w:rsidR="0061614D" w:rsidRDefault="00C122B6" w:rsidP="0061614D">
      <w:pPr>
        <w:pStyle w:val="ListParagraph"/>
        <w:numPr>
          <w:ilvl w:val="0"/>
          <w:numId w:val="25"/>
        </w:numPr>
        <w:spacing w:after="0"/>
      </w:pPr>
      <w:r>
        <w:t>Income &amp; Expenditure Account – update</w:t>
      </w:r>
      <w:r w:rsidR="00AA2D01">
        <w:t xml:space="preserve"> was tabled to show the final precept payment of this financial year.</w:t>
      </w:r>
    </w:p>
    <w:p w14:paraId="09B0C0C8" w14:textId="0F7B8A37" w:rsidR="004435AD" w:rsidRDefault="004F6A8D" w:rsidP="00C122B6">
      <w:pPr>
        <w:pStyle w:val="ListParagraph"/>
        <w:numPr>
          <w:ilvl w:val="0"/>
          <w:numId w:val="25"/>
        </w:numPr>
        <w:spacing w:after="0"/>
      </w:pPr>
      <w:r>
        <w:t>Budget update</w:t>
      </w:r>
      <w:r w:rsidR="00AA2D01">
        <w:t xml:space="preserve"> – update showing final precept payment.</w:t>
      </w:r>
    </w:p>
    <w:p w14:paraId="117226DE" w14:textId="7B08D3B6" w:rsidR="00AA2D01" w:rsidRDefault="00AA2D01" w:rsidP="00C122B6">
      <w:pPr>
        <w:pStyle w:val="ListParagraph"/>
        <w:numPr>
          <w:ilvl w:val="0"/>
          <w:numId w:val="25"/>
        </w:numPr>
        <w:spacing w:after="0"/>
      </w:pPr>
      <w:r>
        <w:t>Audit Wales – Invoice for payment of £285.25 to cover the cost of the 2019/20 audit.  Cheque issued – clerk to arrange.</w:t>
      </w:r>
    </w:p>
    <w:p w14:paraId="62CC052A" w14:textId="7629DC9E" w:rsidR="00F338BA" w:rsidRDefault="00F338BA" w:rsidP="00F338BA">
      <w:pPr>
        <w:pStyle w:val="ListParagraph"/>
        <w:numPr>
          <w:ilvl w:val="0"/>
          <w:numId w:val="25"/>
        </w:numPr>
        <w:spacing w:after="0"/>
      </w:pPr>
      <w:r>
        <w:t>PCC – Council Tax Base for Financial Year 2021-22.  This was discussed in detail because there would need to be a substantial increase in order to cover the cost of the SLA for the playground.  Other responsibilities might be devolved to the community council in the future e.g.  grass cutting.  The precept has been increased previously to cover possible election costs.</w:t>
      </w:r>
      <w:r>
        <w:t xml:space="preserve">  </w:t>
      </w:r>
    </w:p>
    <w:p w14:paraId="3F018D17" w14:textId="77777777" w:rsidR="00F338BA" w:rsidRDefault="00F338BA" w:rsidP="00F338BA">
      <w:pPr>
        <w:pStyle w:val="ListParagraph"/>
        <w:spacing w:after="0"/>
        <w:ind w:left="1440"/>
      </w:pPr>
    </w:p>
    <w:p w14:paraId="57F4295F" w14:textId="382D7BA3" w:rsidR="00F338BA" w:rsidRDefault="00F338BA" w:rsidP="00F338BA">
      <w:pPr>
        <w:pStyle w:val="ListParagraph"/>
        <w:spacing w:after="0"/>
        <w:ind w:left="1440"/>
      </w:pPr>
      <w:r>
        <w:t>The Zoom session finished at this point.  The discussions and decisions which follow were taken using email.</w:t>
      </w:r>
    </w:p>
    <w:p w14:paraId="1071BB44" w14:textId="43ECF634" w:rsidR="00F338BA" w:rsidRDefault="00F338BA" w:rsidP="00F338BA">
      <w:pPr>
        <w:pStyle w:val="ListParagraph"/>
        <w:spacing w:after="0"/>
        <w:ind w:left="1440"/>
      </w:pPr>
    </w:p>
    <w:p w14:paraId="74AE087F" w14:textId="2E22091F" w:rsidR="00F338BA" w:rsidRDefault="00F338BA" w:rsidP="00F338BA">
      <w:pPr>
        <w:pStyle w:val="ListParagraph"/>
        <w:spacing w:after="0"/>
        <w:ind w:left="1440"/>
      </w:pPr>
      <w:r>
        <w:t>A table showing the current precept monthly band payments and proposed increases was circulated.  Increases of 2%, 5% and 10% were immediately discounted because they fell short of the required sum.  Increases of 20%, 25% and 33% were considered and community councillors decided on a 33% increase (4 votes).  One vote for 25% and one for 20%.  The community councillors were mindful of the burden an increase (of any amount) would place on the community</w:t>
      </w:r>
      <w:r w:rsidR="00801BA5">
        <w:t>.  However,</w:t>
      </w:r>
      <w:r>
        <w:t xml:space="preserve"> </w:t>
      </w:r>
      <w:r w:rsidR="00801BA5">
        <w:t>it was agreed that the responsibility for the provision of a safe play area was important.</w:t>
      </w:r>
    </w:p>
    <w:p w14:paraId="1CAED4AC" w14:textId="155572B3" w:rsidR="00F338BA" w:rsidRDefault="00F338BA" w:rsidP="00F338BA">
      <w:pPr>
        <w:spacing w:after="0"/>
      </w:pPr>
    </w:p>
    <w:p w14:paraId="7268A3AB" w14:textId="77777777" w:rsidR="00AA2D01" w:rsidRPr="00801BA5" w:rsidRDefault="00AA2D01" w:rsidP="00801BA5">
      <w:pPr>
        <w:spacing w:after="0"/>
        <w:rPr>
          <w:b/>
          <w:bCs/>
        </w:rPr>
      </w:pPr>
    </w:p>
    <w:p w14:paraId="5CE05FEB" w14:textId="77777777" w:rsidR="00B04376" w:rsidRPr="00AA2D01" w:rsidRDefault="00C9089B" w:rsidP="00BF1706">
      <w:pPr>
        <w:pStyle w:val="ListParagraph"/>
        <w:numPr>
          <w:ilvl w:val="0"/>
          <w:numId w:val="1"/>
        </w:numPr>
        <w:spacing w:after="0"/>
        <w:rPr>
          <w:b/>
          <w:bCs/>
        </w:rPr>
      </w:pPr>
      <w:r w:rsidRPr="00AA2D01">
        <w:rPr>
          <w:b/>
          <w:bCs/>
        </w:rPr>
        <w:lastRenderedPageBreak/>
        <w:t>Planning</w:t>
      </w:r>
    </w:p>
    <w:p w14:paraId="26CC9B1B" w14:textId="22A9F229" w:rsidR="00693CFC" w:rsidRDefault="00C122B6" w:rsidP="00C122B6">
      <w:pPr>
        <w:pStyle w:val="ListParagraph"/>
        <w:numPr>
          <w:ilvl w:val="0"/>
          <w:numId w:val="26"/>
        </w:numPr>
        <w:spacing w:after="0"/>
      </w:pPr>
      <w:r>
        <w:t>PCC –</w:t>
      </w:r>
      <w:r w:rsidR="004F6A8D">
        <w:t xml:space="preserve"> </w:t>
      </w:r>
      <w:proofErr w:type="spellStart"/>
      <w:r w:rsidR="004F6A8D">
        <w:t>Scolton</w:t>
      </w:r>
      <w:proofErr w:type="spellEnd"/>
      <w:r w:rsidR="004F6A8D">
        <w:t xml:space="preserve"> stables – erection of free</w:t>
      </w:r>
      <w:r w:rsidR="00AA2D01">
        <w:t>-</w:t>
      </w:r>
      <w:r w:rsidR="004F6A8D">
        <w:t>standing canopy and change of use – withdrawn.</w:t>
      </w:r>
      <w:r w:rsidR="00801BA5">
        <w:t xml:space="preserve">  Information only.</w:t>
      </w:r>
    </w:p>
    <w:p w14:paraId="303CDA13" w14:textId="51A67A43" w:rsidR="004F6A8D" w:rsidRDefault="004F6A8D" w:rsidP="00C122B6">
      <w:pPr>
        <w:pStyle w:val="ListParagraph"/>
        <w:numPr>
          <w:ilvl w:val="0"/>
          <w:numId w:val="26"/>
        </w:numPr>
        <w:spacing w:after="0"/>
      </w:pPr>
      <w:r>
        <w:t xml:space="preserve">PCC – </w:t>
      </w:r>
      <w:proofErr w:type="spellStart"/>
      <w:r>
        <w:t>Scolton</w:t>
      </w:r>
      <w:proofErr w:type="spellEnd"/>
      <w:r>
        <w:t xml:space="preserve"> Manor – eco explorer woodland village – approved.</w:t>
      </w:r>
      <w:r w:rsidR="00801BA5">
        <w:t xml:space="preserve">  Information only.</w:t>
      </w:r>
    </w:p>
    <w:p w14:paraId="6AE4FAFF" w14:textId="77777777" w:rsidR="00AA2D01" w:rsidRPr="00AA2D01" w:rsidRDefault="00AA2D01" w:rsidP="00AA2D01">
      <w:pPr>
        <w:pStyle w:val="ListParagraph"/>
        <w:spacing w:after="0"/>
        <w:ind w:left="1440"/>
        <w:rPr>
          <w:b/>
          <w:bCs/>
        </w:rPr>
      </w:pPr>
    </w:p>
    <w:p w14:paraId="12672165" w14:textId="77777777" w:rsidR="00DA358F" w:rsidRPr="00AA2D01" w:rsidRDefault="00C9089B" w:rsidP="005E7631">
      <w:pPr>
        <w:pStyle w:val="ListParagraph"/>
        <w:numPr>
          <w:ilvl w:val="0"/>
          <w:numId w:val="1"/>
        </w:numPr>
        <w:spacing w:after="0"/>
        <w:rPr>
          <w:b/>
          <w:bCs/>
        </w:rPr>
      </w:pPr>
      <w:r w:rsidRPr="00AA2D01">
        <w:rPr>
          <w:b/>
          <w:bCs/>
        </w:rPr>
        <w:t>Appeals</w:t>
      </w:r>
      <w:r w:rsidR="008B7735" w:rsidRPr="00AA2D01">
        <w:rPr>
          <w:b/>
          <w:bCs/>
        </w:rPr>
        <w:t xml:space="preserve"> </w:t>
      </w:r>
    </w:p>
    <w:p w14:paraId="572B51B1" w14:textId="5BCECB76" w:rsidR="00801BA5" w:rsidRDefault="004F6A8D" w:rsidP="00801BA5">
      <w:pPr>
        <w:pStyle w:val="ListParagraph"/>
        <w:numPr>
          <w:ilvl w:val="0"/>
          <w:numId w:val="26"/>
        </w:numPr>
        <w:spacing w:after="0"/>
      </w:pPr>
      <w:r>
        <w:t>Wales Air Ambulance – emergency appeal.</w:t>
      </w:r>
      <w:r w:rsidR="00801BA5">
        <w:t xml:space="preserve">  The request was considered via email and it was agreed to pay £50.  Clerk to arrange.</w:t>
      </w:r>
    </w:p>
    <w:p w14:paraId="12044D08" w14:textId="77777777" w:rsidR="00AA2D01" w:rsidRPr="00AA2D01" w:rsidRDefault="00AA2D01" w:rsidP="00AA2D01">
      <w:pPr>
        <w:pStyle w:val="ListParagraph"/>
        <w:spacing w:after="0"/>
        <w:ind w:left="1440"/>
        <w:rPr>
          <w:b/>
          <w:bCs/>
        </w:rPr>
      </w:pPr>
    </w:p>
    <w:p w14:paraId="4BE5234F" w14:textId="2DB655B0" w:rsidR="00693CFC" w:rsidRDefault="00C9089B" w:rsidP="00693CFC">
      <w:pPr>
        <w:pStyle w:val="ListParagraph"/>
        <w:numPr>
          <w:ilvl w:val="0"/>
          <w:numId w:val="1"/>
        </w:numPr>
        <w:spacing w:after="0"/>
        <w:rPr>
          <w:b/>
          <w:bCs/>
        </w:rPr>
      </w:pPr>
      <w:r w:rsidRPr="00AA2D01">
        <w:rPr>
          <w:b/>
          <w:bCs/>
        </w:rPr>
        <w:t>Any Other Business</w:t>
      </w:r>
      <w:r w:rsidR="00801BA5">
        <w:rPr>
          <w:b/>
          <w:bCs/>
        </w:rPr>
        <w:t xml:space="preserve"> </w:t>
      </w:r>
      <w:r w:rsidR="00801BA5">
        <w:t>(all the following business was reported via email) -</w:t>
      </w:r>
    </w:p>
    <w:p w14:paraId="4714E6C9" w14:textId="23693436" w:rsidR="00AA2D01" w:rsidRDefault="00AA2D01" w:rsidP="00AA2D01">
      <w:pPr>
        <w:pStyle w:val="ListParagraph"/>
        <w:numPr>
          <w:ilvl w:val="0"/>
          <w:numId w:val="26"/>
        </w:numPr>
        <w:spacing w:after="0"/>
      </w:pPr>
      <w:r>
        <w:t xml:space="preserve">Potholes were reported outside Meadow Bank, from </w:t>
      </w:r>
      <w:proofErr w:type="spellStart"/>
      <w:r>
        <w:t>Spittal</w:t>
      </w:r>
      <w:proofErr w:type="spellEnd"/>
      <w:r>
        <w:t xml:space="preserve"> Cross towards the first corner.</w:t>
      </w:r>
    </w:p>
    <w:p w14:paraId="1604D23D" w14:textId="362F40E5" w:rsidR="00AA2D01" w:rsidRDefault="00AA2D01" w:rsidP="00AA2D01">
      <w:pPr>
        <w:pStyle w:val="ListParagraph"/>
        <w:numPr>
          <w:ilvl w:val="0"/>
          <w:numId w:val="26"/>
        </w:numPr>
        <w:spacing w:after="0"/>
      </w:pPr>
      <w:r>
        <w:t xml:space="preserve">Subsidence outside Swallow Barn (reported previously) and also between Lower House Farm and </w:t>
      </w:r>
      <w:proofErr w:type="spellStart"/>
      <w:r>
        <w:t>Spittal</w:t>
      </w:r>
      <w:proofErr w:type="spellEnd"/>
      <w:r>
        <w:t xml:space="preserve"> Church.</w:t>
      </w:r>
    </w:p>
    <w:p w14:paraId="4DD9597F" w14:textId="3AA0033C" w:rsidR="00AA2D01" w:rsidRDefault="00AA2D01" w:rsidP="00AA2D01">
      <w:pPr>
        <w:pStyle w:val="ListParagraph"/>
        <w:numPr>
          <w:ilvl w:val="0"/>
          <w:numId w:val="26"/>
        </w:numPr>
        <w:spacing w:after="0"/>
      </w:pPr>
      <w:r>
        <w:t xml:space="preserve">A drain on </w:t>
      </w:r>
      <w:proofErr w:type="spellStart"/>
      <w:r>
        <w:t>Triffleton</w:t>
      </w:r>
      <w:proofErr w:type="spellEnd"/>
      <w:r>
        <w:t xml:space="preserve"> Bridge is overflowing.</w:t>
      </w:r>
    </w:p>
    <w:p w14:paraId="27A8EB44" w14:textId="37BEBBA3" w:rsidR="00AA2D01" w:rsidRDefault="00AA2D01" w:rsidP="00AA2D01">
      <w:pPr>
        <w:pStyle w:val="ListParagraph"/>
        <w:numPr>
          <w:ilvl w:val="0"/>
          <w:numId w:val="26"/>
        </w:numPr>
        <w:spacing w:after="0"/>
      </w:pPr>
      <w:r>
        <w:t xml:space="preserve">A branch is down on the road between </w:t>
      </w:r>
      <w:proofErr w:type="spellStart"/>
      <w:r>
        <w:t>Triffleton</w:t>
      </w:r>
      <w:proofErr w:type="spellEnd"/>
      <w:r>
        <w:t xml:space="preserve"> Bridge and </w:t>
      </w:r>
      <w:proofErr w:type="spellStart"/>
      <w:r>
        <w:t>Spittal</w:t>
      </w:r>
      <w:proofErr w:type="spellEnd"/>
      <w:r>
        <w:t xml:space="preserve"> Corn Mill.</w:t>
      </w:r>
    </w:p>
    <w:p w14:paraId="2B312306" w14:textId="69A050F2" w:rsidR="00AA2D01" w:rsidRDefault="0030356A" w:rsidP="00AA2D01">
      <w:pPr>
        <w:pStyle w:val="ListParagraph"/>
        <w:numPr>
          <w:ilvl w:val="0"/>
          <w:numId w:val="26"/>
        </w:numPr>
        <w:spacing w:after="0"/>
      </w:pPr>
      <w:r>
        <w:t xml:space="preserve">The road has been washed away on the side of the road at </w:t>
      </w:r>
      <w:proofErr w:type="spellStart"/>
      <w:r>
        <w:t>Spittal</w:t>
      </w:r>
      <w:proofErr w:type="spellEnd"/>
      <w:r>
        <w:t xml:space="preserve"> Mill Hill between poles 12 and 14.</w:t>
      </w:r>
    </w:p>
    <w:p w14:paraId="464E3F5C" w14:textId="77777777" w:rsidR="0030356A" w:rsidRPr="0030356A" w:rsidRDefault="0030356A" w:rsidP="0030356A">
      <w:pPr>
        <w:pStyle w:val="ListParagraph"/>
        <w:spacing w:after="0"/>
        <w:ind w:left="1440"/>
        <w:rPr>
          <w:b/>
          <w:bCs/>
        </w:rPr>
      </w:pPr>
    </w:p>
    <w:p w14:paraId="30886EBC" w14:textId="3F9301A2" w:rsidR="00C9089B" w:rsidRDefault="00C9089B" w:rsidP="00C9089B">
      <w:pPr>
        <w:pStyle w:val="ListParagraph"/>
        <w:numPr>
          <w:ilvl w:val="0"/>
          <w:numId w:val="1"/>
        </w:numPr>
        <w:spacing w:after="0"/>
      </w:pPr>
      <w:r w:rsidRPr="0030356A">
        <w:rPr>
          <w:b/>
          <w:bCs/>
        </w:rPr>
        <w:t>Date of next meeting</w:t>
      </w:r>
      <w:r w:rsidR="004E75FB">
        <w:t xml:space="preserve"> – </w:t>
      </w:r>
      <w:r w:rsidR="0030356A">
        <w:t xml:space="preserve">Tuesday </w:t>
      </w:r>
      <w:r w:rsidR="004E75FB">
        <w:t>2</w:t>
      </w:r>
      <w:r w:rsidR="004E75FB" w:rsidRPr="004E75FB">
        <w:rPr>
          <w:vertAlign w:val="superscript"/>
        </w:rPr>
        <w:t>nd</w:t>
      </w:r>
      <w:r w:rsidR="004E75FB">
        <w:t xml:space="preserve"> February 2021</w:t>
      </w:r>
    </w:p>
    <w:p w14:paraId="05B26891" w14:textId="047A72FA" w:rsidR="0030356A" w:rsidRDefault="0030356A" w:rsidP="0030356A">
      <w:pPr>
        <w:spacing w:after="0"/>
      </w:pPr>
    </w:p>
    <w:p w14:paraId="68999F9C" w14:textId="688D05C0" w:rsidR="0030356A" w:rsidRDefault="0030356A" w:rsidP="0030356A">
      <w:pPr>
        <w:spacing w:after="0"/>
      </w:pPr>
    </w:p>
    <w:p w14:paraId="05228E0A" w14:textId="04446BF8" w:rsidR="0030356A" w:rsidRDefault="0030356A" w:rsidP="0030356A">
      <w:pPr>
        <w:spacing w:after="0"/>
      </w:pPr>
      <w:r>
        <w:t>Signed…………………………………………………………………………………………………………………………………………………</w:t>
      </w:r>
    </w:p>
    <w:p w14:paraId="4FEEAFD5" w14:textId="12DC54B3" w:rsidR="0030356A" w:rsidRDefault="0030356A" w:rsidP="0030356A">
      <w:pPr>
        <w:spacing w:after="0"/>
      </w:pPr>
    </w:p>
    <w:p w14:paraId="29AA1418" w14:textId="20E4658A" w:rsidR="0030356A" w:rsidRDefault="0030356A" w:rsidP="0030356A">
      <w:pPr>
        <w:spacing w:after="0"/>
      </w:pPr>
      <w:r>
        <w:t>Date……………………………………………………………………………………………………………………………………………………</w:t>
      </w:r>
    </w:p>
    <w:p w14:paraId="7D0CDE63" w14:textId="77777777" w:rsidR="00693CFC" w:rsidRDefault="00693CFC" w:rsidP="00693CFC">
      <w:pPr>
        <w:pStyle w:val="ListParagraph"/>
        <w:spacing w:after="0"/>
      </w:pPr>
    </w:p>
    <w:p w14:paraId="71BC6FBA" w14:textId="77777777" w:rsidR="00C9089B" w:rsidRDefault="00C9089B" w:rsidP="00C9089B">
      <w:pPr>
        <w:spacing w:after="0"/>
      </w:pPr>
    </w:p>
    <w:p w14:paraId="651724D6" w14:textId="77777777" w:rsidR="00C9089B" w:rsidRDefault="00C9089B" w:rsidP="00C9089B">
      <w:pPr>
        <w:spacing w:after="0"/>
      </w:pPr>
    </w:p>
    <w:p w14:paraId="43ECFFBB" w14:textId="77777777" w:rsidR="00C9089B" w:rsidRPr="00C9089B" w:rsidRDefault="00C9089B" w:rsidP="00C9089B">
      <w:pPr>
        <w:spacing w:after="0"/>
      </w:pPr>
    </w:p>
    <w:p w14:paraId="42E19865" w14:textId="77777777" w:rsidR="0030356A" w:rsidRPr="00C9089B" w:rsidRDefault="0030356A">
      <w:pPr>
        <w:spacing w:after="0"/>
      </w:pPr>
    </w:p>
    <w:sectPr w:rsidR="0030356A" w:rsidRPr="00C9089B" w:rsidSect="000C2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A2"/>
    <w:multiLevelType w:val="hybridMultilevel"/>
    <w:tmpl w:val="D42C4C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AB3ED2"/>
    <w:multiLevelType w:val="hybridMultilevel"/>
    <w:tmpl w:val="616CF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B878CA"/>
    <w:multiLevelType w:val="hybridMultilevel"/>
    <w:tmpl w:val="0FCC69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777B79"/>
    <w:multiLevelType w:val="hybridMultilevel"/>
    <w:tmpl w:val="555E4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60439A"/>
    <w:multiLevelType w:val="hybridMultilevel"/>
    <w:tmpl w:val="60D2B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5B44F6"/>
    <w:multiLevelType w:val="hybridMultilevel"/>
    <w:tmpl w:val="C83051B0"/>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6" w15:restartNumberingAfterBreak="0">
    <w:nsid w:val="1E5E32AC"/>
    <w:multiLevelType w:val="hybridMultilevel"/>
    <w:tmpl w:val="7F069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EF31DA"/>
    <w:multiLevelType w:val="hybridMultilevel"/>
    <w:tmpl w:val="4A089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5EF73F5"/>
    <w:multiLevelType w:val="hybridMultilevel"/>
    <w:tmpl w:val="F7288184"/>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9" w15:restartNumberingAfterBreak="0">
    <w:nsid w:val="26AE0973"/>
    <w:multiLevelType w:val="hybridMultilevel"/>
    <w:tmpl w:val="7FB6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143FD"/>
    <w:multiLevelType w:val="hybridMultilevel"/>
    <w:tmpl w:val="2B687B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781D9B"/>
    <w:multiLevelType w:val="hybridMultilevel"/>
    <w:tmpl w:val="0CE2B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A756FF"/>
    <w:multiLevelType w:val="hybridMultilevel"/>
    <w:tmpl w:val="6EAE6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E8507D"/>
    <w:multiLevelType w:val="hybridMultilevel"/>
    <w:tmpl w:val="169A7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F368D9"/>
    <w:multiLevelType w:val="hybridMultilevel"/>
    <w:tmpl w:val="B33EE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06BF4"/>
    <w:multiLevelType w:val="hybridMultilevel"/>
    <w:tmpl w:val="816EB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3DE0AE4"/>
    <w:multiLevelType w:val="hybridMultilevel"/>
    <w:tmpl w:val="ED461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5595643"/>
    <w:multiLevelType w:val="hybridMultilevel"/>
    <w:tmpl w:val="2A3A5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71C74B2"/>
    <w:multiLevelType w:val="hybridMultilevel"/>
    <w:tmpl w:val="5372B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E3E2234"/>
    <w:multiLevelType w:val="hybridMultilevel"/>
    <w:tmpl w:val="BEFAE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CB7512E"/>
    <w:multiLevelType w:val="hybridMultilevel"/>
    <w:tmpl w:val="EB7EE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E4504B3"/>
    <w:multiLevelType w:val="hybridMultilevel"/>
    <w:tmpl w:val="F6D4C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EA47C0D"/>
    <w:multiLevelType w:val="hybridMultilevel"/>
    <w:tmpl w:val="ADC01786"/>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23" w15:restartNumberingAfterBreak="0">
    <w:nsid w:val="6414105E"/>
    <w:multiLevelType w:val="hybridMultilevel"/>
    <w:tmpl w:val="3168C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4C913C2"/>
    <w:multiLevelType w:val="hybridMultilevel"/>
    <w:tmpl w:val="3EB62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5602643"/>
    <w:multiLevelType w:val="hybridMultilevel"/>
    <w:tmpl w:val="2C04F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7B07D91"/>
    <w:multiLevelType w:val="hybridMultilevel"/>
    <w:tmpl w:val="DA8CCC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0"/>
  </w:num>
  <w:num w:numId="3">
    <w:abstractNumId w:val="21"/>
  </w:num>
  <w:num w:numId="4">
    <w:abstractNumId w:val="25"/>
  </w:num>
  <w:num w:numId="5">
    <w:abstractNumId w:val="17"/>
  </w:num>
  <w:num w:numId="6">
    <w:abstractNumId w:val="1"/>
  </w:num>
  <w:num w:numId="7">
    <w:abstractNumId w:val="7"/>
  </w:num>
  <w:num w:numId="8">
    <w:abstractNumId w:val="18"/>
  </w:num>
  <w:num w:numId="9">
    <w:abstractNumId w:val="23"/>
  </w:num>
  <w:num w:numId="10">
    <w:abstractNumId w:val="20"/>
  </w:num>
  <w:num w:numId="11">
    <w:abstractNumId w:val="13"/>
  </w:num>
  <w:num w:numId="12">
    <w:abstractNumId w:val="19"/>
  </w:num>
  <w:num w:numId="13">
    <w:abstractNumId w:val="15"/>
  </w:num>
  <w:num w:numId="14">
    <w:abstractNumId w:val="6"/>
  </w:num>
  <w:num w:numId="15">
    <w:abstractNumId w:val="24"/>
  </w:num>
  <w:num w:numId="16">
    <w:abstractNumId w:val="10"/>
  </w:num>
  <w:num w:numId="17">
    <w:abstractNumId w:val="8"/>
  </w:num>
  <w:num w:numId="18">
    <w:abstractNumId w:val="5"/>
  </w:num>
  <w:num w:numId="19">
    <w:abstractNumId w:val="12"/>
  </w:num>
  <w:num w:numId="20">
    <w:abstractNumId w:val="3"/>
  </w:num>
  <w:num w:numId="21">
    <w:abstractNumId w:val="9"/>
  </w:num>
  <w:num w:numId="22">
    <w:abstractNumId w:val="16"/>
  </w:num>
  <w:num w:numId="23">
    <w:abstractNumId w:val="4"/>
  </w:num>
  <w:num w:numId="24">
    <w:abstractNumId w:val="22"/>
  </w:num>
  <w:num w:numId="25">
    <w:abstractNumId w:val="11"/>
  </w:num>
  <w:num w:numId="26">
    <w:abstractNumId w:val="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9B"/>
    <w:rsid w:val="00002CA0"/>
    <w:rsid w:val="00023D87"/>
    <w:rsid w:val="000C256B"/>
    <w:rsid w:val="000D02EC"/>
    <w:rsid w:val="00122505"/>
    <w:rsid w:val="0012710F"/>
    <w:rsid w:val="001C6DCE"/>
    <w:rsid w:val="001E1BEF"/>
    <w:rsid w:val="0022497B"/>
    <w:rsid w:val="002B6DA4"/>
    <w:rsid w:val="002E567F"/>
    <w:rsid w:val="002F1B90"/>
    <w:rsid w:val="0030356A"/>
    <w:rsid w:val="003079CD"/>
    <w:rsid w:val="003B1240"/>
    <w:rsid w:val="004040F6"/>
    <w:rsid w:val="004435AD"/>
    <w:rsid w:val="004A1E33"/>
    <w:rsid w:val="004E75FB"/>
    <w:rsid w:val="004F6A8D"/>
    <w:rsid w:val="00545009"/>
    <w:rsid w:val="00546D1A"/>
    <w:rsid w:val="0057324A"/>
    <w:rsid w:val="0057376A"/>
    <w:rsid w:val="0058357D"/>
    <w:rsid w:val="005C08F6"/>
    <w:rsid w:val="005E7631"/>
    <w:rsid w:val="0061614D"/>
    <w:rsid w:val="00635810"/>
    <w:rsid w:val="00651635"/>
    <w:rsid w:val="006767D1"/>
    <w:rsid w:val="00693CFC"/>
    <w:rsid w:val="006B7435"/>
    <w:rsid w:val="006E234B"/>
    <w:rsid w:val="0078527B"/>
    <w:rsid w:val="007B0F2A"/>
    <w:rsid w:val="00801BA5"/>
    <w:rsid w:val="00803F94"/>
    <w:rsid w:val="00810600"/>
    <w:rsid w:val="008134CB"/>
    <w:rsid w:val="008A2022"/>
    <w:rsid w:val="008B7735"/>
    <w:rsid w:val="008C568D"/>
    <w:rsid w:val="0099750B"/>
    <w:rsid w:val="009E7345"/>
    <w:rsid w:val="009F2731"/>
    <w:rsid w:val="00A40B4C"/>
    <w:rsid w:val="00A55631"/>
    <w:rsid w:val="00A711C8"/>
    <w:rsid w:val="00AA2D01"/>
    <w:rsid w:val="00B04376"/>
    <w:rsid w:val="00BF1706"/>
    <w:rsid w:val="00C122B6"/>
    <w:rsid w:val="00C402D9"/>
    <w:rsid w:val="00C9089B"/>
    <w:rsid w:val="00CD5AEB"/>
    <w:rsid w:val="00CF6DE2"/>
    <w:rsid w:val="00D23D0B"/>
    <w:rsid w:val="00D96959"/>
    <w:rsid w:val="00DA358F"/>
    <w:rsid w:val="00EE1250"/>
    <w:rsid w:val="00EE2F42"/>
    <w:rsid w:val="00F20DB0"/>
    <w:rsid w:val="00F338BA"/>
    <w:rsid w:val="00F40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0DA5"/>
  <w15:docId w15:val="{4DAA0F90-3B44-44BA-882A-C42A5F55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89B"/>
    <w:rPr>
      <w:color w:val="0000FF" w:themeColor="hyperlink"/>
      <w:u w:val="single"/>
    </w:rPr>
  </w:style>
  <w:style w:type="paragraph" w:styleId="ListParagraph">
    <w:name w:val="List Paragraph"/>
    <w:basedOn w:val="Normal"/>
    <w:uiPriority w:val="34"/>
    <w:qFormat/>
    <w:rsid w:val="00C9089B"/>
    <w:pPr>
      <w:ind w:left="720"/>
      <w:contextualSpacing/>
    </w:pPr>
  </w:style>
  <w:style w:type="character" w:styleId="UnresolvedMention">
    <w:name w:val="Unresolved Mention"/>
    <w:basedOn w:val="DefaultParagraphFont"/>
    <w:uiPriority w:val="99"/>
    <w:semiHidden/>
    <w:unhideWhenUsed/>
    <w:rsid w:val="007B0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spittal.cc@aol.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9E7B5-F241-4297-B5A3-7F8F3D2F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Christine Williams</cp:lastModifiedBy>
  <cp:revision>4</cp:revision>
  <cp:lastPrinted>2015-10-02T07:59:00Z</cp:lastPrinted>
  <dcterms:created xsi:type="dcterms:W3CDTF">2021-01-07T16:04:00Z</dcterms:created>
  <dcterms:modified xsi:type="dcterms:W3CDTF">2021-01-09T14:48:00Z</dcterms:modified>
</cp:coreProperties>
</file>